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FE30E" w14:textId="77777777" w:rsidR="00720ACD" w:rsidRDefault="00522CC4" w:rsidP="00522CC4">
      <w:pPr>
        <w:ind w:firstLine="5103"/>
      </w:pPr>
      <w:r>
        <w:t>УТВЕРЖДАЮ</w:t>
      </w:r>
    </w:p>
    <w:p w14:paraId="38B63866" w14:textId="77777777" w:rsidR="00522CC4" w:rsidRDefault="00522CC4" w:rsidP="00522CC4">
      <w:pPr>
        <w:ind w:firstLine="5103"/>
      </w:pPr>
      <w:r>
        <w:t>Директор Средней школы №16</w:t>
      </w:r>
    </w:p>
    <w:p w14:paraId="419E7041" w14:textId="48C1094C" w:rsidR="00522CC4" w:rsidRDefault="00B26FF0" w:rsidP="00522CC4">
      <w:pPr>
        <w:ind w:firstLine="5103"/>
      </w:pPr>
      <w:r>
        <w:t>г</w:t>
      </w:r>
      <w:r w:rsidR="00522CC4">
        <w:t>.Лиды имени П.М.Машерова</w:t>
      </w:r>
    </w:p>
    <w:p w14:paraId="76454739" w14:textId="77777777" w:rsidR="00522CC4" w:rsidRDefault="00522CC4" w:rsidP="00522CC4">
      <w:pPr>
        <w:ind w:firstLine="5103"/>
      </w:pPr>
      <w:r>
        <w:t>__________О.А.Виниченко</w:t>
      </w:r>
    </w:p>
    <w:p w14:paraId="5ACA5F33" w14:textId="77777777" w:rsidR="00522CC4" w:rsidRDefault="00522CC4" w:rsidP="00522CC4">
      <w:pPr>
        <w:ind w:firstLine="5103"/>
      </w:pPr>
      <w:r>
        <w:t>02.09.2024</w:t>
      </w:r>
    </w:p>
    <w:p w14:paraId="20B30D5B" w14:textId="77777777" w:rsidR="00522CC4" w:rsidRDefault="00522CC4"/>
    <w:p w14:paraId="10143022" w14:textId="77777777" w:rsidR="00522CC4" w:rsidRDefault="00522CC4" w:rsidP="00356848">
      <w:pPr>
        <w:tabs>
          <w:tab w:val="left" w:pos="4253"/>
        </w:tabs>
        <w:ind w:right="3968"/>
      </w:pPr>
      <w:r>
        <w:t>ДОРОЖНАЯ КАРТА</w:t>
      </w:r>
    </w:p>
    <w:p w14:paraId="7187342F" w14:textId="21CED679" w:rsidR="00522CC4" w:rsidRDefault="00522CC4" w:rsidP="00356848">
      <w:pPr>
        <w:tabs>
          <w:tab w:val="left" w:pos="4253"/>
        </w:tabs>
        <w:ind w:right="3968"/>
      </w:pPr>
      <w:r>
        <w:t xml:space="preserve">по </w:t>
      </w:r>
      <w:r w:rsidR="006257FF">
        <w:t>формированию функциональной грамотности</w:t>
      </w:r>
      <w:r>
        <w:t xml:space="preserve"> в государственном учреждении образования «Средняя школа №16 г.Лиды имени П.М.Машерова»</w:t>
      </w:r>
      <w:r w:rsidR="004F5545">
        <w:t xml:space="preserve"> на 2024-2026 годы</w:t>
      </w:r>
    </w:p>
    <w:p w14:paraId="6AE9D2E0" w14:textId="77777777" w:rsidR="00522CC4" w:rsidRDefault="00522CC4" w:rsidP="00522CC4">
      <w:pPr>
        <w:ind w:right="-1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1986"/>
        <w:gridCol w:w="2356"/>
      </w:tblGrid>
      <w:tr w:rsidR="00E74F5D" w:rsidRPr="00E74F5D" w14:paraId="20CFE066" w14:textId="77777777" w:rsidTr="00EF70C6">
        <w:tc>
          <w:tcPr>
            <w:tcW w:w="846" w:type="dxa"/>
          </w:tcPr>
          <w:p w14:paraId="274BD97B" w14:textId="77777777" w:rsidR="00522CC4" w:rsidRPr="00E74F5D" w:rsidRDefault="00522CC4" w:rsidP="004636A9">
            <w:pPr>
              <w:rPr>
                <w:rFonts w:cs="Times New Roman"/>
                <w:sz w:val="26"/>
                <w:szCs w:val="26"/>
              </w:rPr>
            </w:pPr>
            <w:r w:rsidRPr="00E74F5D">
              <w:rPr>
                <w:rFonts w:cs="Times New Roman"/>
                <w:sz w:val="26"/>
                <w:szCs w:val="26"/>
              </w:rPr>
              <w:t>№ п/п</w:t>
            </w:r>
          </w:p>
        </w:tc>
        <w:tc>
          <w:tcPr>
            <w:tcW w:w="4111" w:type="dxa"/>
          </w:tcPr>
          <w:p w14:paraId="23E31223" w14:textId="77777777" w:rsidR="00522CC4" w:rsidRPr="00E74F5D" w:rsidRDefault="00522CC4" w:rsidP="004636A9">
            <w:pPr>
              <w:rPr>
                <w:rFonts w:cs="Times New Roman"/>
                <w:sz w:val="26"/>
                <w:szCs w:val="26"/>
              </w:rPr>
            </w:pPr>
            <w:r w:rsidRPr="00E74F5D">
              <w:rPr>
                <w:rFonts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6" w:type="dxa"/>
          </w:tcPr>
          <w:p w14:paraId="593B8302" w14:textId="77777777" w:rsidR="00522CC4" w:rsidRPr="00E74F5D" w:rsidRDefault="00522CC4" w:rsidP="004636A9">
            <w:pPr>
              <w:rPr>
                <w:rFonts w:cs="Times New Roman"/>
                <w:sz w:val="26"/>
                <w:szCs w:val="26"/>
              </w:rPr>
            </w:pPr>
            <w:r w:rsidRPr="00E74F5D">
              <w:rPr>
                <w:rFonts w:cs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2356" w:type="dxa"/>
          </w:tcPr>
          <w:p w14:paraId="5B1DC9B4" w14:textId="77777777" w:rsidR="00522CC4" w:rsidRPr="00E74F5D" w:rsidRDefault="00522CC4" w:rsidP="004636A9">
            <w:pPr>
              <w:rPr>
                <w:rFonts w:cs="Times New Roman"/>
                <w:sz w:val="26"/>
                <w:szCs w:val="26"/>
              </w:rPr>
            </w:pPr>
            <w:r w:rsidRPr="00E74F5D">
              <w:rPr>
                <w:rFonts w:cs="Times New Roman"/>
                <w:sz w:val="26"/>
                <w:szCs w:val="26"/>
              </w:rPr>
              <w:t>Ответственный исполнитель (исполнители)</w:t>
            </w:r>
          </w:p>
        </w:tc>
      </w:tr>
      <w:tr w:rsidR="00E74F5D" w:rsidRPr="00E74F5D" w14:paraId="7AA8F847" w14:textId="77777777" w:rsidTr="00EF70C6">
        <w:tc>
          <w:tcPr>
            <w:tcW w:w="9299" w:type="dxa"/>
            <w:gridSpan w:val="4"/>
          </w:tcPr>
          <w:p w14:paraId="61E07302" w14:textId="446A4AEF" w:rsidR="00522CC4" w:rsidRPr="00E74F5D" w:rsidRDefault="00522CC4" w:rsidP="004636A9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74F5D">
              <w:rPr>
                <w:rStyle w:val="a4"/>
                <w:rFonts w:cs="Times New Roman"/>
                <w:b w:val="0"/>
                <w:bCs w:val="0"/>
                <w:sz w:val="26"/>
                <w:szCs w:val="26"/>
                <w:shd w:val="clear" w:color="auto" w:fill="FFFFFF"/>
              </w:rPr>
              <w:t xml:space="preserve">I. Нормативное правовое и информационное обеспечение </w:t>
            </w:r>
            <w:r w:rsidR="00DA5CC5" w:rsidRPr="00DA5CC5">
              <w:rPr>
                <w:rStyle w:val="a4"/>
                <w:rFonts w:cs="Times New Roman"/>
                <w:b w:val="0"/>
                <w:bCs w:val="0"/>
                <w:sz w:val="26"/>
                <w:szCs w:val="26"/>
                <w:shd w:val="clear" w:color="auto" w:fill="FFFFFF"/>
              </w:rPr>
              <w:t>по формированию функциональной грамотности</w:t>
            </w:r>
          </w:p>
        </w:tc>
      </w:tr>
      <w:tr w:rsidR="00E74F5D" w:rsidRPr="00E74F5D" w14:paraId="26E53904" w14:textId="77777777" w:rsidTr="00EF70C6">
        <w:tc>
          <w:tcPr>
            <w:tcW w:w="846" w:type="dxa"/>
            <w:shd w:val="clear" w:color="auto" w:fill="FFFFFF"/>
          </w:tcPr>
          <w:p w14:paraId="3F49B2DB" w14:textId="77777777" w:rsidR="00480785" w:rsidRPr="00E74F5D" w:rsidRDefault="00480785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E74F5D">
              <w:rPr>
                <w:sz w:val="26"/>
                <w:szCs w:val="26"/>
              </w:rPr>
              <w:t>1.</w:t>
            </w:r>
          </w:p>
        </w:tc>
        <w:tc>
          <w:tcPr>
            <w:tcW w:w="4111" w:type="dxa"/>
            <w:shd w:val="clear" w:color="auto" w:fill="FFFFFF"/>
          </w:tcPr>
          <w:p w14:paraId="095F472A" w14:textId="7B9E8199" w:rsidR="00480785" w:rsidRPr="00E74F5D" w:rsidRDefault="00480785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E74F5D">
              <w:rPr>
                <w:sz w:val="26"/>
                <w:szCs w:val="26"/>
              </w:rPr>
              <w:t xml:space="preserve">Обеспечение информационной поддержки </w:t>
            </w:r>
            <w:r w:rsidR="006257FF" w:rsidRPr="006257FF">
              <w:rPr>
                <w:sz w:val="26"/>
                <w:szCs w:val="26"/>
              </w:rPr>
              <w:t>по формированию функциональной грамотности</w:t>
            </w:r>
            <w:r w:rsidRPr="00E74F5D">
              <w:rPr>
                <w:sz w:val="26"/>
                <w:szCs w:val="26"/>
              </w:rPr>
              <w:t xml:space="preserve"> </w:t>
            </w:r>
            <w:r w:rsidR="00B26FF0">
              <w:rPr>
                <w:sz w:val="26"/>
                <w:szCs w:val="26"/>
              </w:rPr>
              <w:t xml:space="preserve">на </w:t>
            </w:r>
            <w:r w:rsidRPr="00E74F5D">
              <w:rPr>
                <w:sz w:val="26"/>
                <w:szCs w:val="26"/>
              </w:rPr>
              <w:t>сайте учреждения образования</w:t>
            </w:r>
          </w:p>
        </w:tc>
        <w:tc>
          <w:tcPr>
            <w:tcW w:w="1986" w:type="dxa"/>
            <w:shd w:val="clear" w:color="auto" w:fill="FFFFFF"/>
          </w:tcPr>
          <w:p w14:paraId="709250BB" w14:textId="3F10D3EE" w:rsidR="00480785" w:rsidRPr="00E74F5D" w:rsidRDefault="00480785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E74F5D">
              <w:rPr>
                <w:sz w:val="26"/>
                <w:szCs w:val="26"/>
              </w:rPr>
              <w:t>2024</w:t>
            </w:r>
            <w:r w:rsidR="006257FF">
              <w:rPr>
                <w:sz w:val="26"/>
                <w:szCs w:val="26"/>
              </w:rPr>
              <w:t>-2026 годы</w:t>
            </w:r>
          </w:p>
        </w:tc>
        <w:tc>
          <w:tcPr>
            <w:tcW w:w="2356" w:type="dxa"/>
            <w:shd w:val="clear" w:color="auto" w:fill="FFFFFF"/>
          </w:tcPr>
          <w:p w14:paraId="38301011" w14:textId="4B2DDBF3" w:rsidR="00480785" w:rsidRPr="00E74F5D" w:rsidRDefault="006257FF" w:rsidP="00EF70C6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Зенькевич С.И., Василенко Н.А., Янчевская Н.М., </w:t>
            </w:r>
            <w:r w:rsidR="00480785" w:rsidRPr="00E74F5D">
              <w:rPr>
                <w:sz w:val="26"/>
                <w:szCs w:val="26"/>
              </w:rPr>
              <w:t>Копытник В.В.</w:t>
            </w:r>
          </w:p>
        </w:tc>
      </w:tr>
      <w:tr w:rsidR="00E74F5D" w:rsidRPr="00E74F5D" w14:paraId="0EF7535F" w14:textId="77777777" w:rsidTr="00EF70C6">
        <w:tc>
          <w:tcPr>
            <w:tcW w:w="9299" w:type="dxa"/>
            <w:gridSpan w:val="4"/>
            <w:shd w:val="clear" w:color="auto" w:fill="FFFFFF"/>
            <w:vAlign w:val="center"/>
          </w:tcPr>
          <w:p w14:paraId="541D9C05" w14:textId="6A854F73" w:rsidR="00480785" w:rsidRPr="00E74F5D" w:rsidRDefault="00480785" w:rsidP="004636A9">
            <w:pPr>
              <w:pStyle w:val="a5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74F5D">
              <w:rPr>
                <w:sz w:val="26"/>
                <w:szCs w:val="26"/>
                <w:lang w:val="en-US"/>
              </w:rPr>
              <w:t>II</w:t>
            </w:r>
            <w:r w:rsidRPr="004F5545">
              <w:rPr>
                <w:sz w:val="26"/>
                <w:szCs w:val="26"/>
              </w:rPr>
              <w:t xml:space="preserve">. </w:t>
            </w:r>
            <w:r w:rsidR="004F5545">
              <w:rPr>
                <w:sz w:val="26"/>
                <w:szCs w:val="26"/>
              </w:rPr>
              <w:t>Распространение эффективных педагогических практик по формированию функциональной грамотности обучающихся</w:t>
            </w:r>
          </w:p>
        </w:tc>
      </w:tr>
      <w:tr w:rsidR="00E74F5D" w:rsidRPr="00E74F5D" w14:paraId="23792CE6" w14:textId="77777777" w:rsidTr="00EF70C6">
        <w:tc>
          <w:tcPr>
            <w:tcW w:w="846" w:type="dxa"/>
          </w:tcPr>
          <w:p w14:paraId="41461809" w14:textId="1D6AC5B6" w:rsidR="00480785" w:rsidRPr="00E74F5D" w:rsidRDefault="004F5545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3914F7C6" w14:textId="2A49DE28" w:rsidR="00480785" w:rsidRPr="00E74F5D" w:rsidRDefault="004F5545" w:rsidP="00B26FF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Организация наставничества с целью повышения уровня компетенций педагогических работников по вопросам формирования функциональной грамотности</w:t>
            </w:r>
          </w:p>
        </w:tc>
        <w:tc>
          <w:tcPr>
            <w:tcW w:w="1986" w:type="dxa"/>
          </w:tcPr>
          <w:p w14:paraId="10B8A591" w14:textId="1C55073F" w:rsidR="00480785" w:rsidRPr="00E74F5D" w:rsidRDefault="004F5545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356" w:type="dxa"/>
          </w:tcPr>
          <w:p w14:paraId="16B471A9" w14:textId="08C4372C" w:rsidR="00480785" w:rsidRPr="00E74F5D" w:rsidRDefault="004F5545" w:rsidP="00EF70C6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Василенко Н.А., Янчевская Н.М.</w:t>
            </w:r>
          </w:p>
        </w:tc>
      </w:tr>
      <w:tr w:rsidR="00E74F5D" w:rsidRPr="00E74F5D" w14:paraId="10B7F782" w14:textId="77777777" w:rsidTr="00EF70C6">
        <w:tc>
          <w:tcPr>
            <w:tcW w:w="9299" w:type="dxa"/>
            <w:gridSpan w:val="4"/>
            <w:vAlign w:val="center"/>
          </w:tcPr>
          <w:p w14:paraId="61157F0D" w14:textId="32111007" w:rsidR="004636A9" w:rsidRPr="004F5545" w:rsidRDefault="004636A9" w:rsidP="004636A9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74F5D">
              <w:rPr>
                <w:rFonts w:cs="Times New Roman"/>
                <w:sz w:val="26"/>
                <w:szCs w:val="26"/>
                <w:lang w:val="en-US"/>
              </w:rPr>
              <w:t>I</w:t>
            </w:r>
            <w:r w:rsidR="004F5545">
              <w:rPr>
                <w:rFonts w:cs="Times New Roman"/>
                <w:sz w:val="26"/>
                <w:szCs w:val="26"/>
                <w:lang w:val="en-US"/>
              </w:rPr>
              <w:t>II</w:t>
            </w:r>
            <w:r w:rsidR="004F5545" w:rsidRPr="004F5545">
              <w:rPr>
                <w:rFonts w:cs="Times New Roman"/>
                <w:sz w:val="26"/>
                <w:szCs w:val="26"/>
              </w:rPr>
              <w:t xml:space="preserve">. </w:t>
            </w:r>
            <w:r w:rsidR="004F5545">
              <w:rPr>
                <w:rFonts w:cs="Times New Roman"/>
                <w:sz w:val="26"/>
                <w:szCs w:val="26"/>
              </w:rPr>
              <w:t>Работа с обучающимися и их законными представителями по формированию функциональной грамотности в урочной и внеурочной деятельности</w:t>
            </w:r>
          </w:p>
        </w:tc>
      </w:tr>
      <w:tr w:rsidR="00E74F5D" w:rsidRPr="00E74F5D" w14:paraId="60A56F87" w14:textId="77777777" w:rsidTr="00EF70C6">
        <w:tc>
          <w:tcPr>
            <w:tcW w:w="846" w:type="dxa"/>
          </w:tcPr>
          <w:p w14:paraId="7C9EEB46" w14:textId="562572F2" w:rsidR="004636A9" w:rsidRPr="00E74F5D" w:rsidRDefault="004F5545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77B4CD58" w14:textId="1BDCD88C" w:rsidR="004636A9" w:rsidRPr="00E74F5D" w:rsidRDefault="004F5545" w:rsidP="00B26FF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Проведение недели функциональной грамотности (в том числе в рамках предметных недель)</w:t>
            </w:r>
          </w:p>
        </w:tc>
        <w:tc>
          <w:tcPr>
            <w:tcW w:w="1986" w:type="dxa"/>
          </w:tcPr>
          <w:p w14:paraId="38137B3D" w14:textId="6B93BA45" w:rsidR="004636A9" w:rsidRPr="00E74F5D" w:rsidRDefault="004F5545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</w:t>
            </w:r>
          </w:p>
        </w:tc>
        <w:tc>
          <w:tcPr>
            <w:tcW w:w="2356" w:type="dxa"/>
          </w:tcPr>
          <w:p w14:paraId="5E6B97A5" w14:textId="085FD9A4" w:rsidR="004636A9" w:rsidRPr="00E74F5D" w:rsidRDefault="004F5545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руководители, учителя-предметники</w:t>
            </w:r>
            <w:r w:rsidR="00B26FF0">
              <w:rPr>
                <w:sz w:val="26"/>
                <w:szCs w:val="26"/>
              </w:rPr>
              <w:t>, руководители УМО, МУМО</w:t>
            </w:r>
          </w:p>
        </w:tc>
      </w:tr>
      <w:tr w:rsidR="00BB1384" w:rsidRPr="00E74F5D" w14:paraId="2F4EBD0B" w14:textId="77777777" w:rsidTr="00EF70C6">
        <w:tc>
          <w:tcPr>
            <w:tcW w:w="846" w:type="dxa"/>
          </w:tcPr>
          <w:p w14:paraId="45B47F09" w14:textId="04631467" w:rsidR="00BB1384" w:rsidRPr="00E74F5D" w:rsidRDefault="00BB1384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387A52D0" w14:textId="32EFB5FE" w:rsidR="00BB1384" w:rsidRPr="00E74F5D" w:rsidRDefault="00BB1384" w:rsidP="00B26FF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Проведение родительских собраний на тему формирования функциональной грамотности</w:t>
            </w:r>
          </w:p>
        </w:tc>
        <w:tc>
          <w:tcPr>
            <w:tcW w:w="1986" w:type="dxa"/>
          </w:tcPr>
          <w:p w14:paraId="3BCD013A" w14:textId="477E644C" w:rsidR="00BB1384" w:rsidRPr="00E74F5D" w:rsidRDefault="00BB1384" w:rsidP="00B26FF0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</w:t>
            </w:r>
          </w:p>
        </w:tc>
        <w:tc>
          <w:tcPr>
            <w:tcW w:w="2356" w:type="dxa"/>
          </w:tcPr>
          <w:p w14:paraId="42B4DB52" w14:textId="125DCA7B" w:rsidR="00BB1384" w:rsidRPr="00E74F5D" w:rsidRDefault="00BB1384" w:rsidP="00B26FF0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Классные руководители</w:t>
            </w:r>
          </w:p>
        </w:tc>
      </w:tr>
      <w:tr w:rsidR="00BB1384" w:rsidRPr="00E74F5D" w14:paraId="5F8767EC" w14:textId="77777777" w:rsidTr="00EF70C6">
        <w:tc>
          <w:tcPr>
            <w:tcW w:w="846" w:type="dxa"/>
          </w:tcPr>
          <w:p w14:paraId="7AB72A2E" w14:textId="75FFD5DF" w:rsidR="00BB1384" w:rsidRPr="00E74F5D" w:rsidRDefault="00BB1384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5FDA2916" w14:textId="2FF96723" w:rsidR="00BB1384" w:rsidRPr="00E74F5D" w:rsidRDefault="00BB1384" w:rsidP="00B26FF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Организация и проведение учебных занятий с использованием технологий проектной деятельности, групповой формы работы с учащимися</w:t>
            </w:r>
          </w:p>
        </w:tc>
        <w:tc>
          <w:tcPr>
            <w:tcW w:w="1986" w:type="dxa"/>
          </w:tcPr>
          <w:p w14:paraId="0E59E40E" w14:textId="5440A2A0" w:rsidR="00BB1384" w:rsidRPr="00E74F5D" w:rsidRDefault="00BB1384" w:rsidP="00B26FF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постоянно</w:t>
            </w:r>
          </w:p>
        </w:tc>
        <w:tc>
          <w:tcPr>
            <w:tcW w:w="2356" w:type="dxa"/>
          </w:tcPr>
          <w:p w14:paraId="298E9F70" w14:textId="79C64F09" w:rsidR="00BB1384" w:rsidRPr="00E74F5D" w:rsidRDefault="00BB1384" w:rsidP="00B26FF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Педагоги</w:t>
            </w:r>
          </w:p>
        </w:tc>
      </w:tr>
      <w:tr w:rsidR="00BB1384" w:rsidRPr="00E74F5D" w14:paraId="3CD5C805" w14:textId="77777777" w:rsidTr="00EF70C6">
        <w:tc>
          <w:tcPr>
            <w:tcW w:w="846" w:type="dxa"/>
          </w:tcPr>
          <w:p w14:paraId="68AAB993" w14:textId="06A94EAC" w:rsidR="00BB1384" w:rsidRPr="00E74F5D" w:rsidRDefault="00BB1384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111" w:type="dxa"/>
          </w:tcPr>
          <w:p w14:paraId="789E2B5E" w14:textId="1D58AA61" w:rsidR="00BB1384" w:rsidRPr="00E74F5D" w:rsidRDefault="00BB1384" w:rsidP="00B26FF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Организация работы по развитию навыков самооценки учебных достижений, рефлексии, решения проблемных ситуаций, исследовательской и проектной деятельности</w:t>
            </w:r>
          </w:p>
        </w:tc>
        <w:tc>
          <w:tcPr>
            <w:tcW w:w="1986" w:type="dxa"/>
          </w:tcPr>
          <w:p w14:paraId="11CE73FF" w14:textId="60738900" w:rsidR="00BB1384" w:rsidRPr="00E74F5D" w:rsidRDefault="00BB1384" w:rsidP="00B26FF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постоянно</w:t>
            </w:r>
          </w:p>
        </w:tc>
        <w:tc>
          <w:tcPr>
            <w:tcW w:w="2356" w:type="dxa"/>
          </w:tcPr>
          <w:p w14:paraId="3844A75F" w14:textId="4B5B9EB1" w:rsidR="00BB1384" w:rsidRPr="00E74F5D" w:rsidRDefault="00BB1384" w:rsidP="00B26FF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Педагоги</w:t>
            </w:r>
          </w:p>
        </w:tc>
      </w:tr>
      <w:tr w:rsidR="00BB1384" w:rsidRPr="00E74F5D" w14:paraId="0AD89CB0" w14:textId="77777777" w:rsidTr="00EF70C6">
        <w:tc>
          <w:tcPr>
            <w:tcW w:w="846" w:type="dxa"/>
          </w:tcPr>
          <w:p w14:paraId="70673FDB" w14:textId="43C0F6AA" w:rsidR="00BB1384" w:rsidRPr="00E74F5D" w:rsidRDefault="00BB1384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</w:p>
        </w:tc>
        <w:tc>
          <w:tcPr>
            <w:tcW w:w="4111" w:type="dxa"/>
          </w:tcPr>
          <w:p w14:paraId="44099ECF" w14:textId="218EE1E7" w:rsidR="00BB1384" w:rsidRPr="00E74F5D" w:rsidRDefault="00BB1384" w:rsidP="00B26FF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Организация и проведение занятий воспитательной и идеологической направленности с использованием заданий функциональной </w:t>
            </w:r>
            <w:r w:rsidR="00B26FF0">
              <w:rPr>
                <w:rFonts w:cs="Times New Roman"/>
                <w:sz w:val="26"/>
                <w:szCs w:val="26"/>
              </w:rPr>
              <w:t>грамотности</w:t>
            </w:r>
          </w:p>
        </w:tc>
        <w:tc>
          <w:tcPr>
            <w:tcW w:w="1986" w:type="dxa"/>
          </w:tcPr>
          <w:p w14:paraId="768423C7" w14:textId="4E481AC4" w:rsidR="00BB1384" w:rsidRPr="00E74F5D" w:rsidRDefault="00BB1384" w:rsidP="00B26FF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постоянно</w:t>
            </w:r>
          </w:p>
        </w:tc>
        <w:tc>
          <w:tcPr>
            <w:tcW w:w="2356" w:type="dxa"/>
          </w:tcPr>
          <w:p w14:paraId="465D7830" w14:textId="667CC763" w:rsidR="00BB1384" w:rsidRPr="00E74F5D" w:rsidRDefault="00BB1384" w:rsidP="00B26FF0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Педагоги, классные руководители</w:t>
            </w:r>
          </w:p>
        </w:tc>
      </w:tr>
      <w:tr w:rsidR="00BB1384" w:rsidRPr="00E74F5D" w14:paraId="0F96EC83" w14:textId="77777777" w:rsidTr="00EF70C6">
        <w:tc>
          <w:tcPr>
            <w:tcW w:w="9299" w:type="dxa"/>
            <w:gridSpan w:val="4"/>
            <w:vAlign w:val="center"/>
          </w:tcPr>
          <w:p w14:paraId="06CD5DDF" w14:textId="0C68E4CE" w:rsidR="00BB1384" w:rsidRPr="00913A83" w:rsidRDefault="00913A83" w:rsidP="00BB138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I</w:t>
            </w:r>
            <w:r w:rsidR="00BB1384" w:rsidRPr="00E74F5D">
              <w:rPr>
                <w:rFonts w:cs="Times New Roman"/>
                <w:sz w:val="26"/>
                <w:szCs w:val="26"/>
              </w:rPr>
              <w:t xml:space="preserve">V. </w:t>
            </w:r>
            <w:r>
              <w:rPr>
                <w:rFonts w:cs="Times New Roman"/>
                <w:sz w:val="26"/>
                <w:szCs w:val="26"/>
              </w:rPr>
              <w:t>Популяризация идей формирования и оценки функциональной грамотности обучающихся</w:t>
            </w:r>
          </w:p>
        </w:tc>
      </w:tr>
      <w:tr w:rsidR="00BB1384" w:rsidRPr="00E74F5D" w14:paraId="1EA74FB6" w14:textId="77777777" w:rsidTr="00EF70C6">
        <w:tc>
          <w:tcPr>
            <w:tcW w:w="846" w:type="dxa"/>
            <w:shd w:val="clear" w:color="auto" w:fill="FFFFFF"/>
          </w:tcPr>
          <w:p w14:paraId="2BFC0F6B" w14:textId="3BC9626D" w:rsidR="00BB1384" w:rsidRPr="00E74F5D" w:rsidRDefault="00913A83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111" w:type="dxa"/>
            <w:shd w:val="clear" w:color="auto" w:fill="FFFFFF"/>
          </w:tcPr>
          <w:p w14:paraId="7FE84DB0" w14:textId="3F2E6A22" w:rsidR="00BB1384" w:rsidRPr="00E74F5D" w:rsidRDefault="00913A83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</w:t>
            </w:r>
            <w:r w:rsidR="00B26FF0">
              <w:rPr>
                <w:sz w:val="26"/>
                <w:szCs w:val="26"/>
              </w:rPr>
              <w:t xml:space="preserve">вкладки </w:t>
            </w:r>
            <w:r>
              <w:rPr>
                <w:sz w:val="26"/>
                <w:szCs w:val="26"/>
              </w:rPr>
              <w:t>«Функциональная грамотность» на сайте учреждения образования</w:t>
            </w:r>
          </w:p>
        </w:tc>
        <w:tc>
          <w:tcPr>
            <w:tcW w:w="1986" w:type="dxa"/>
            <w:shd w:val="clear" w:color="auto" w:fill="FFFFFF"/>
          </w:tcPr>
          <w:p w14:paraId="24CC7255" w14:textId="3C266364" w:rsidR="00BB1384" w:rsidRPr="00E74F5D" w:rsidRDefault="00913A83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2024 года</w:t>
            </w:r>
          </w:p>
        </w:tc>
        <w:tc>
          <w:tcPr>
            <w:tcW w:w="2356" w:type="dxa"/>
            <w:shd w:val="clear" w:color="auto" w:fill="FFFFFF"/>
          </w:tcPr>
          <w:p w14:paraId="524AE7B1" w14:textId="0A243AE6" w:rsidR="00BB1384" w:rsidRPr="00E74F5D" w:rsidRDefault="00B26FF0" w:rsidP="00EF70C6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913A83">
              <w:rPr>
                <w:sz w:val="26"/>
                <w:szCs w:val="26"/>
              </w:rPr>
              <w:t>Зенькевич С.И., Василенко Н.А., Янчевская Н.М., Копытник В.В.</w:t>
            </w:r>
          </w:p>
        </w:tc>
      </w:tr>
      <w:tr w:rsidR="00BB1384" w:rsidRPr="00E74F5D" w14:paraId="39E1F7DF" w14:textId="77777777" w:rsidTr="00EF70C6">
        <w:tc>
          <w:tcPr>
            <w:tcW w:w="846" w:type="dxa"/>
            <w:shd w:val="clear" w:color="auto" w:fill="FFFFFF"/>
          </w:tcPr>
          <w:p w14:paraId="13A9CDDD" w14:textId="5C6159C4" w:rsidR="00BB1384" w:rsidRPr="00E74F5D" w:rsidRDefault="00913A83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111" w:type="dxa"/>
            <w:shd w:val="clear" w:color="auto" w:fill="FFFFFF"/>
          </w:tcPr>
          <w:p w14:paraId="744B5B78" w14:textId="7961B705" w:rsidR="00BB1384" w:rsidRPr="00E74F5D" w:rsidRDefault="00913A83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Наполнение современным контентом и поддержание в актуальном состоянии раздела «Функциональная грамотность» на сайте учреждения образования</w:t>
            </w:r>
          </w:p>
        </w:tc>
        <w:tc>
          <w:tcPr>
            <w:tcW w:w="1986" w:type="dxa"/>
            <w:shd w:val="clear" w:color="auto" w:fill="FFFFFF"/>
          </w:tcPr>
          <w:p w14:paraId="1043C680" w14:textId="5C286577" w:rsidR="00BB1384" w:rsidRPr="00E74F5D" w:rsidRDefault="00913A83" w:rsidP="00B26FF0">
            <w:pPr>
              <w:pStyle w:val="a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356" w:type="dxa"/>
            <w:shd w:val="clear" w:color="auto" w:fill="FFFFFF"/>
          </w:tcPr>
          <w:p w14:paraId="1322D214" w14:textId="186123DB" w:rsidR="00BB1384" w:rsidRPr="00E74F5D" w:rsidRDefault="00913A83" w:rsidP="00EF70C6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  <w:r w:rsidRPr="00913A83">
              <w:rPr>
                <w:sz w:val="26"/>
                <w:szCs w:val="26"/>
              </w:rPr>
              <w:t>Зенькевич С.И., Василенко Н.А., Янчевская Н.М., Копытник В.В.</w:t>
            </w:r>
          </w:p>
        </w:tc>
      </w:tr>
    </w:tbl>
    <w:p w14:paraId="2CEEFF1A" w14:textId="77777777" w:rsidR="00522CC4" w:rsidRDefault="00522CC4" w:rsidP="00522CC4">
      <w:pPr>
        <w:ind w:right="-1"/>
      </w:pPr>
      <w:bookmarkStart w:id="0" w:name="_GoBack"/>
      <w:bookmarkEnd w:id="0"/>
    </w:p>
    <w:sectPr w:rsidR="00522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C4"/>
    <w:rsid w:val="00356848"/>
    <w:rsid w:val="004431DB"/>
    <w:rsid w:val="004636A9"/>
    <w:rsid w:val="00480785"/>
    <w:rsid w:val="004F5545"/>
    <w:rsid w:val="00522CC4"/>
    <w:rsid w:val="006257FF"/>
    <w:rsid w:val="00720ACD"/>
    <w:rsid w:val="00913A83"/>
    <w:rsid w:val="00B26FF0"/>
    <w:rsid w:val="00BB1384"/>
    <w:rsid w:val="00DA5CC5"/>
    <w:rsid w:val="00E741B9"/>
    <w:rsid w:val="00E74F5D"/>
    <w:rsid w:val="00E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3E21"/>
  <w15:chartTrackingRefBased/>
  <w15:docId w15:val="{F64A0DEF-96D7-48C6-BC78-F28C9E8B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22CC4"/>
    <w:rPr>
      <w:b/>
      <w:bCs/>
    </w:rPr>
  </w:style>
  <w:style w:type="paragraph" w:styleId="a5">
    <w:name w:val="Normal (Web)"/>
    <w:basedOn w:val="a"/>
    <w:uiPriority w:val="99"/>
    <w:semiHidden/>
    <w:unhideWhenUsed/>
    <w:rsid w:val="00522CC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</dc:creator>
  <cp:keywords/>
  <dc:description/>
  <cp:lastModifiedBy>User 13</cp:lastModifiedBy>
  <cp:revision>8</cp:revision>
  <cp:lastPrinted>2024-09-18T09:33:00Z</cp:lastPrinted>
  <dcterms:created xsi:type="dcterms:W3CDTF">2024-09-17T13:22:00Z</dcterms:created>
  <dcterms:modified xsi:type="dcterms:W3CDTF">2024-10-03T12:38:00Z</dcterms:modified>
</cp:coreProperties>
</file>